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30" w:rsidRPr="00584F12" w:rsidRDefault="00ED4E0A" w:rsidP="006D5230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50pt">
            <v:imagedata r:id="rId5" o:title="image 10.2"/>
          </v:shape>
        </w:pict>
      </w:r>
      <w:r w:rsidR="006D5230" w:rsidRPr="00584F12">
        <w:rPr>
          <w:b/>
          <w:sz w:val="28"/>
          <w:szCs w:val="28"/>
        </w:rPr>
        <w:t>Un parasol XXL pour les brebis</w:t>
      </w:r>
    </w:p>
    <w:p w:rsidR="006D5230" w:rsidRDefault="006D5230" w:rsidP="006D5230"/>
    <w:p w:rsidR="00D1627B" w:rsidRDefault="004E49DC" w:rsidP="00E9074E">
      <w:pPr>
        <w:jc w:val="both"/>
      </w:pPr>
      <w:r>
        <w:t>Photo</w:t>
      </w:r>
      <w:r w:rsidR="00FB5C63">
        <w:t xml:space="preserve"> 10.1 </w:t>
      </w:r>
      <w:r w:rsidR="00D1627B">
        <w:t xml:space="preserve">– </w:t>
      </w:r>
      <w:r w:rsidR="00F20DFA">
        <w:t xml:space="preserve">Les brebis à l’ombre grâce à OVIFRESH. CP : </w:t>
      </w:r>
      <w:r w:rsidR="0089242A">
        <w:rPr>
          <w:rFonts w:ascii="Calibri" w:hAnsi="Calibri" w:cs="Calibri"/>
          <w:color w:val="1F497D"/>
        </w:rPr>
        <w:t xml:space="preserve">Campus des </w:t>
      </w:r>
      <w:proofErr w:type="spellStart"/>
      <w:r w:rsidR="0089242A">
        <w:rPr>
          <w:rFonts w:ascii="Calibri" w:hAnsi="Calibri" w:cs="Calibri"/>
          <w:color w:val="1F497D"/>
        </w:rPr>
        <w:t>Sicaudières</w:t>
      </w:r>
      <w:proofErr w:type="spellEnd"/>
      <w:r w:rsidR="0089242A">
        <w:rPr>
          <w:rFonts w:ascii="Calibri" w:hAnsi="Calibri" w:cs="Calibri"/>
          <w:color w:val="1F497D"/>
        </w:rPr>
        <w:t xml:space="preserve"> (79)</w:t>
      </w:r>
    </w:p>
    <w:p w:rsidR="00584F12" w:rsidRDefault="00FB5C63" w:rsidP="00E9074E">
      <w:pPr>
        <w:jc w:val="both"/>
      </w:pPr>
      <w:r>
        <w:t xml:space="preserve"> </w:t>
      </w:r>
      <w:r w:rsidR="006D5230">
        <w:t>Avec le développement du pâturage tournant dynamique ou cellulaire, les brebis qui p</w:t>
      </w:r>
      <w:r w:rsidR="00584F12">
        <w:t xml:space="preserve">âturent de petites parcelles sont </w:t>
      </w:r>
      <w:r w:rsidR="006D5230">
        <w:t xml:space="preserve">souvent dépourvues d’ombre. En 2017, le lycée agricole </w:t>
      </w:r>
      <w:r w:rsidR="00584F12">
        <w:t xml:space="preserve">de Bressuire dans les Deux Sèvres </w:t>
      </w:r>
      <w:r w:rsidR="006D5230">
        <w:t xml:space="preserve">a </w:t>
      </w:r>
      <w:r w:rsidR="00584F12">
        <w:t xml:space="preserve">donc </w:t>
      </w:r>
      <w:r w:rsidR="006D5230">
        <w:t>imaginé un système d’ombrage artificiel</w:t>
      </w:r>
      <w:r w:rsidR="00584F12">
        <w:t xml:space="preserve"> facilement déplaçable au quad : </w:t>
      </w:r>
      <w:r w:rsidR="006D5230">
        <w:t xml:space="preserve">l’OVIFRESH. </w:t>
      </w:r>
    </w:p>
    <w:p w:rsidR="006D5230" w:rsidRDefault="00E9074E" w:rsidP="00E9074E">
      <w:pPr>
        <w:jc w:val="both"/>
      </w:pPr>
      <w:r>
        <w:t>Le</w:t>
      </w:r>
      <w:r w:rsidR="006D5230">
        <w:t xml:space="preserve"> prototype </w:t>
      </w:r>
      <w:proofErr w:type="spellStart"/>
      <w:r w:rsidR="006D5230">
        <w:t>autoconstruit</w:t>
      </w:r>
      <w:proofErr w:type="spellEnd"/>
      <w:r w:rsidR="006D5230">
        <w:t xml:space="preserve"> par un salarié de l’exploitation du lycée, </w:t>
      </w:r>
      <w:r w:rsidR="00584F12">
        <w:t xml:space="preserve">a donné pleine satisfaction. Pour </w:t>
      </w:r>
      <w:r w:rsidR="006D5230">
        <w:t xml:space="preserve">Arnaud </w:t>
      </w:r>
      <w:proofErr w:type="spellStart"/>
      <w:r w:rsidR="006D5230">
        <w:t>Oble</w:t>
      </w:r>
      <w:proofErr w:type="spellEnd"/>
      <w:r w:rsidR="006D5230">
        <w:t>, le directeur de l’exploitation</w:t>
      </w:r>
      <w:r w:rsidR="00584F12">
        <w:t>, «s</w:t>
      </w:r>
      <w:r w:rsidR="006D5230">
        <w:t>a facilité de transport d’une parcelle à l’autre et sa rapidité de déploiement sont ses principaux atouts ».</w:t>
      </w:r>
    </w:p>
    <w:p w:rsidR="0078152C" w:rsidRPr="00E9074E" w:rsidRDefault="00584F12" w:rsidP="00E9074E">
      <w:pPr>
        <w:jc w:val="both"/>
        <w:rPr>
          <w:rFonts w:cstheme="minorHAnsi"/>
        </w:rPr>
      </w:pPr>
      <w:r w:rsidRPr="00E9074E">
        <w:rPr>
          <w:rFonts w:cstheme="minorHAnsi"/>
        </w:rPr>
        <w:t xml:space="preserve">Développée en collaboration avec l’Institut de l’Elevage et le CIIRPO, dans le cadre d’un programme </w:t>
      </w:r>
      <w:proofErr w:type="spellStart"/>
      <w:r w:rsidRPr="00E9074E">
        <w:rPr>
          <w:rFonts w:cstheme="minorHAnsi"/>
        </w:rPr>
        <w:t>FranceAgri</w:t>
      </w:r>
      <w:r w:rsidR="00D1627B">
        <w:rPr>
          <w:rFonts w:cstheme="minorHAnsi"/>
        </w:rPr>
        <w:t>M</w:t>
      </w:r>
      <w:r w:rsidRPr="00E9074E">
        <w:rPr>
          <w:rFonts w:cstheme="minorHAnsi"/>
        </w:rPr>
        <w:t>er</w:t>
      </w:r>
      <w:proofErr w:type="spellEnd"/>
      <w:r w:rsidRPr="00E9074E">
        <w:rPr>
          <w:rFonts w:cstheme="minorHAnsi"/>
        </w:rPr>
        <w:t xml:space="preserve">, </w:t>
      </w:r>
      <w:r w:rsidR="0078152C" w:rsidRPr="00E9074E">
        <w:rPr>
          <w:rFonts w:cstheme="minorHAnsi"/>
        </w:rPr>
        <w:t xml:space="preserve">cette innovation a reçu le prix spécial du jury lors du concours du Berger Futé du </w:t>
      </w:r>
      <w:proofErr w:type="spellStart"/>
      <w:r w:rsidR="0078152C" w:rsidRPr="00E9074E">
        <w:rPr>
          <w:rFonts w:cstheme="minorHAnsi"/>
        </w:rPr>
        <w:t>TechOvin</w:t>
      </w:r>
      <w:proofErr w:type="spellEnd"/>
      <w:r w:rsidR="0078152C" w:rsidRPr="00E9074E">
        <w:rPr>
          <w:rFonts w:cstheme="minorHAnsi"/>
        </w:rPr>
        <w:t xml:space="preserve"> 2017, puis </w:t>
      </w:r>
      <w:r w:rsidR="0078152C" w:rsidRPr="00E9074E">
        <w:rPr>
          <w:rStyle w:val="hascaption"/>
          <w:rFonts w:cstheme="minorHAnsi"/>
          <w:color w:val="1C1E21"/>
          <w:shd w:val="clear" w:color="auto" w:fill="FFFFFF"/>
        </w:rPr>
        <w:t>un Sommet d'Or au concours de l'innovation du Sommet de l'éle</w:t>
      </w:r>
      <w:r w:rsidR="00E9074E" w:rsidRPr="00E9074E">
        <w:rPr>
          <w:rStyle w:val="hascaption"/>
          <w:rFonts w:cstheme="minorHAnsi"/>
          <w:color w:val="1C1E21"/>
          <w:shd w:val="clear" w:color="auto" w:fill="FFFFFF"/>
        </w:rPr>
        <w:t xml:space="preserve">vage de </w:t>
      </w:r>
      <w:proofErr w:type="spellStart"/>
      <w:r w:rsidR="00E9074E" w:rsidRPr="00E9074E">
        <w:rPr>
          <w:rStyle w:val="hascaption"/>
          <w:rFonts w:cstheme="minorHAnsi"/>
          <w:color w:val="1C1E21"/>
          <w:shd w:val="clear" w:color="auto" w:fill="FFFFFF"/>
        </w:rPr>
        <w:t>Cournon</w:t>
      </w:r>
      <w:proofErr w:type="spellEnd"/>
      <w:r w:rsidR="00E9074E" w:rsidRPr="00E9074E">
        <w:rPr>
          <w:rStyle w:val="hascaption"/>
          <w:rFonts w:cstheme="minorHAnsi"/>
          <w:color w:val="1C1E21"/>
          <w:shd w:val="clear" w:color="auto" w:fill="FFFFFF"/>
        </w:rPr>
        <w:t xml:space="preserve"> en octobre 2018 !</w:t>
      </w:r>
      <w:r w:rsidR="004E49DC" w:rsidRPr="004E49DC">
        <w:t xml:space="preserve"> </w:t>
      </w:r>
      <w:r w:rsidR="004E49DC">
        <w:t xml:space="preserve">OVIFRESH est une des 73 trucs et astuces répertoriés par SheepNet, disponible sur </w:t>
      </w:r>
      <w:hyperlink r:id="rId6" w:history="1">
        <w:r w:rsidR="004E49DC" w:rsidRPr="006302FE">
          <w:rPr>
            <w:rStyle w:val="Lienhypertexte"/>
          </w:rPr>
          <w:t>www.sheepnet.network/fr</w:t>
        </w:r>
      </w:hyperlink>
      <w:r w:rsidR="004E49DC">
        <w:t>.</w:t>
      </w:r>
    </w:p>
    <w:p w:rsidR="00D1627B" w:rsidRDefault="00E9074E" w:rsidP="00D1627B">
      <w:pPr>
        <w:jc w:val="both"/>
      </w:pPr>
      <w:r w:rsidRPr="006D5230">
        <w:t>Facilement déplaçable avec un quad, constitué de filets de protection et d'une armature métallique</w:t>
      </w:r>
      <w:r>
        <w:t>,</w:t>
      </w:r>
      <w:r w:rsidRPr="006D5230">
        <w:t xml:space="preserve"> </w:t>
      </w:r>
      <w:r w:rsidR="00584F12">
        <w:t>OVIFRESH est une ombrelle mobile de 20 m² dest</w:t>
      </w:r>
      <w:r w:rsidR="0078152C">
        <w:t xml:space="preserve">inée à un lot de 50 à 60 brebis. </w:t>
      </w:r>
      <w:r w:rsidR="00584F12">
        <w:t xml:space="preserve">Composée de cinq panneaux dont un central fixe, son déploiement et sa remise en configuration transport se fait en quelques minutes à un seul opérateur. Le châssis roulant attelé </w:t>
      </w:r>
      <w:r>
        <w:t>au</w:t>
      </w:r>
      <w:r w:rsidR="00584F12">
        <w:t xml:space="preserve"> quad peut recevoir une série d’auges, et un système de franchissement de clôtures mobiles. </w:t>
      </w:r>
      <w:r w:rsidR="00D1627B">
        <w:t>OVIFRESH est commercialisé depuis l’an dernier sur commande par l’Alliance pastorale (</w:t>
      </w:r>
      <w:hyperlink r:id="rId7" w:history="1">
        <w:r w:rsidR="00D1627B" w:rsidRPr="00EE291A">
          <w:rPr>
            <w:rStyle w:val="Lienhypertexte"/>
          </w:rPr>
          <w:t>www.alliance-elevage.com</w:t>
        </w:r>
      </w:hyperlink>
      <w:r w:rsidR="00D1627B">
        <w:t xml:space="preserve">) à un prix d’environ 2200 € HT. Si vous êtes intéressé, vous pouvez contacter cette coopérative ou bien Arnaud </w:t>
      </w:r>
      <w:proofErr w:type="spellStart"/>
      <w:r w:rsidR="00D1627B">
        <w:t>Oble</w:t>
      </w:r>
      <w:proofErr w:type="spellEnd"/>
      <w:r w:rsidR="00D1627B">
        <w:t xml:space="preserve"> (arnaud.oble@educagri.fr). </w:t>
      </w:r>
    </w:p>
    <w:p w:rsidR="00584F12" w:rsidRDefault="00584F12" w:rsidP="00E9074E">
      <w:pPr>
        <w:jc w:val="both"/>
      </w:pPr>
    </w:p>
    <w:p w:rsidR="00FB5C63" w:rsidRDefault="00D1627B" w:rsidP="00FB5C63">
      <w:r>
        <w:t xml:space="preserve">Pour en savoir plus,  vous pouvez consulter </w:t>
      </w:r>
      <w:r w:rsidR="00FB5C63">
        <w:t xml:space="preserve">la vidéo </w:t>
      </w:r>
      <w:r>
        <w:t xml:space="preserve">sur </w:t>
      </w:r>
      <w:hyperlink r:id="rId8" w:history="1">
        <w:r w:rsidR="00FB5C63" w:rsidRPr="00EE291A">
          <w:rPr>
            <w:rStyle w:val="Lienhypertexte"/>
          </w:rPr>
          <w:t>http://www.sheepnet.network/fr/node/231</w:t>
        </w:r>
      </w:hyperlink>
      <w:r w:rsidR="00FB5C63">
        <w:rPr>
          <w:rStyle w:val="Lienhypertexte"/>
        </w:rPr>
        <w:t xml:space="preserve"> (image 10.2)</w:t>
      </w:r>
    </w:p>
    <w:p w:rsidR="0078152C" w:rsidRDefault="00FB5C63" w:rsidP="006D5230">
      <w:r>
        <w:t>Image 10.3</w:t>
      </w:r>
    </w:p>
    <w:p w:rsidR="00B50D98" w:rsidRDefault="00B50D98" w:rsidP="006D5230">
      <w:r>
        <w:t>Eric Royer, Institut de l’Elevage</w:t>
      </w:r>
    </w:p>
    <w:p w:rsidR="0078152C" w:rsidRDefault="0078152C" w:rsidP="006D5230">
      <w:r>
        <w:rPr>
          <w:noProof/>
          <w:lang w:eastAsia="fr-FR"/>
        </w:rPr>
        <w:lastRenderedPageBreak/>
        <w:drawing>
          <wp:inline distT="0" distB="0" distL="0" distR="0">
            <wp:extent cx="5760720" cy="3830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ifresh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2C" w:rsidRDefault="0078152C" w:rsidP="006D5230">
      <w:r>
        <w:t xml:space="preserve">Photo : </w:t>
      </w:r>
      <w:proofErr w:type="spellStart"/>
      <w:r>
        <w:t>Inn’ovi</w:t>
      </w:r>
      <w:bookmarkStart w:id="0" w:name="_GoBack"/>
      <w:bookmarkEnd w:id="0"/>
      <w:r>
        <w:t>n</w:t>
      </w:r>
      <w:proofErr w:type="spellEnd"/>
    </w:p>
    <w:sectPr w:rsidR="0078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30"/>
    <w:rsid w:val="004E49DC"/>
    <w:rsid w:val="00584F12"/>
    <w:rsid w:val="006D5230"/>
    <w:rsid w:val="0078152C"/>
    <w:rsid w:val="0089242A"/>
    <w:rsid w:val="00B34B8A"/>
    <w:rsid w:val="00B45F91"/>
    <w:rsid w:val="00B50D98"/>
    <w:rsid w:val="00D1627B"/>
    <w:rsid w:val="00D830C3"/>
    <w:rsid w:val="00E9074E"/>
    <w:rsid w:val="00ED4E0A"/>
    <w:rsid w:val="00F20DFA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474B8-295D-4A00-B72C-7FE23D8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ascaption">
    <w:name w:val="hascaption"/>
    <w:basedOn w:val="Policepardfaut"/>
    <w:rsid w:val="006D5230"/>
  </w:style>
  <w:style w:type="character" w:customStyle="1" w:styleId="6qdm">
    <w:name w:val="_6qdm"/>
    <w:basedOn w:val="Policepardfaut"/>
    <w:rsid w:val="006D5230"/>
  </w:style>
  <w:style w:type="character" w:styleId="Lienhypertexte">
    <w:name w:val="Hyperlink"/>
    <w:basedOn w:val="Policepardfaut"/>
    <w:uiPriority w:val="99"/>
    <w:unhideWhenUsed/>
    <w:rsid w:val="00584F1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pnet.network/fr/node/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iance-elevag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epnet.network/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A878-EAAF-4B66-8DF6-DF3E3DF3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Royer</dc:creator>
  <cp:keywords/>
  <dc:description/>
  <cp:lastModifiedBy>Lara BERTHELOT</cp:lastModifiedBy>
  <cp:revision>5</cp:revision>
  <dcterms:created xsi:type="dcterms:W3CDTF">2019-02-06T11:11:00Z</dcterms:created>
  <dcterms:modified xsi:type="dcterms:W3CDTF">2019-04-23T09:00:00Z</dcterms:modified>
</cp:coreProperties>
</file>